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544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122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372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家用汽车产品售后服务和合同纠纷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电梯服务质量纠纷，</w:t>
      </w:r>
      <w:r>
        <w:rPr>
          <w:rFonts w:hint="eastAsia" w:ascii="仿宋" w:hAnsi="仿宋" w:eastAsia="仿宋"/>
          <w:sz w:val="32"/>
          <w:lang w:eastAsia="zh-CN"/>
        </w:rPr>
        <w:t>家居用品质量和售后服务纠纷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及房屋装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修服务合同纠纷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14B1324"/>
    <w:rsid w:val="03DC2CC4"/>
    <w:rsid w:val="12582A24"/>
    <w:rsid w:val="15F5071D"/>
    <w:rsid w:val="3C2F7AE9"/>
    <w:rsid w:val="535A1478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2</a:t>
            </a:r>
            <a:r>
              <a:rPr sz="1200"/>
              <a:t>日-2019年</a:t>
            </a:r>
            <a:r>
              <a:rPr lang="en-US" altLang="zh-CN" sz="1200"/>
              <a:t>9</a:t>
            </a:r>
            <a:r>
              <a:rPr sz="1200"/>
              <a:t>月</a:t>
            </a:r>
            <a:r>
              <a:rPr lang="en-US" altLang="zh-CN" sz="1200"/>
              <a:t>8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544</c:v>
                </c:pt>
                <c:pt idx="1">
                  <c:v>122</c:v>
                </c:pt>
                <c:pt idx="2">
                  <c:v>50</c:v>
                </c:pt>
                <c:pt idx="3">
                  <c:v>372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2019-09-09T03:10:13Z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