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2019年8月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26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/>
          <w:sz w:val="32"/>
          <w:szCs w:val="32"/>
        </w:rPr>
        <w:t>12315消费者投诉举报指挥中心依法受理消费者投诉、举报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525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sz w:val="32"/>
        </w:rPr>
        <w:t>问题涉及</w:t>
      </w:r>
      <w:r>
        <w:rPr>
          <w:rFonts w:hint="eastAsia" w:ascii="仿宋" w:hAnsi="仿宋" w:eastAsia="仿宋"/>
          <w:sz w:val="32"/>
          <w:lang w:eastAsia="zh-CN"/>
        </w:rPr>
        <w:t>健身服务合同纠纷，家居用品质量和售后服务纠纷，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电梯服务质量纠纷及家用汽车产品售后服务和合同纠纷</w:t>
      </w:r>
      <w:r>
        <w:rPr>
          <w:rFonts w:hint="eastAsia" w:ascii="仿宋" w:hAnsi="仿宋" w:eastAsia="仿宋"/>
          <w:sz w:val="32"/>
          <w:szCs w:val="32"/>
        </w:rPr>
        <w:t>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14B1324"/>
    <w:rsid w:val="03DC2CC4"/>
    <w:rsid w:val="12582A24"/>
    <w:rsid w:val="3C2F7AE9"/>
    <w:rsid w:val="535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2019年8月</a:t>
            </a:r>
            <a:r>
              <a:rPr lang="en-US" altLang="zh-CN" sz="1200"/>
              <a:t>26</a:t>
            </a:r>
            <a:r>
              <a:rPr sz="1200"/>
              <a:t>日-2019年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1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525</c:v>
                </c:pt>
                <c:pt idx="1">
                  <c:v>137</c:v>
                </c:pt>
                <c:pt idx="2">
                  <c:v>46</c:v>
                </c:pt>
                <c:pt idx="3">
                  <c:v>342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2019-09-02T00:53:16Z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